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4E5F" w14:textId="47A76DFB" w:rsidR="761ABF40" w:rsidRDefault="00F53710" w:rsidP="761ABF40">
      <w:pPr>
        <w:rPr>
          <w:b/>
          <w:bCs/>
          <w:sz w:val="24"/>
          <w:szCs w:val="24"/>
        </w:rPr>
      </w:pPr>
      <w:r w:rsidRPr="00F53710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E6471C" wp14:editId="19B4AF5E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5667375" cy="1404620"/>
                <wp:effectExtent l="0" t="0" r="28575" b="18415"/>
                <wp:wrapSquare wrapText="bothSides"/>
                <wp:docPr id="217" name="Textfeld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78681" w14:textId="4B683D1E" w:rsidR="00F53710" w:rsidRPr="00E22F45" w:rsidRDefault="003A2D8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22F4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Hinweis: Hierbei handelt es sich um einen </w:t>
                            </w:r>
                            <w:r w:rsidRPr="00E22F4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Vorschlag</w:t>
                            </w:r>
                            <w:r w:rsidRPr="00E22F4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für eine </w:t>
                            </w:r>
                            <w:r w:rsidRPr="00E22F4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Pressemitteilung</w:t>
                            </w:r>
                            <w:r w:rsidRPr="00E22F4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zur Verbreitung der Informationen zur Wasserspar-Challenge in Ihrer Region. Gern können Sie diese auch auszugsweise verwenden. </w:t>
                            </w:r>
                            <w:r w:rsidRPr="00E22F4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  <w:t>Gelb markierte Stellen</w:t>
                            </w:r>
                            <w:r w:rsidRPr="00E22F4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sind anzupassen</w:t>
                            </w:r>
                            <w:r w:rsidR="00D9330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E6471C" id="_x0000_t202" coordsize="21600,21600" o:spt="202" path="m,l,21600r21600,l21600,xe">
                <v:stroke joinstyle="miter"/>
                <v:path gradientshapeok="t" o:connecttype="rect"/>
              </v:shapetype>
              <v:shape id="Textfeld 217" o:spid="_x0000_s1026" type="#_x0000_t202" style="position:absolute;margin-left:0;margin-top:9.7pt;width:446.25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LFEgIAACAEAAAOAAAAZHJzL2Uyb0RvYy54bWysk9tuGyEQhu8r9R0Q9/WuXR+SlddR6tRV&#10;pfQgpX0AlmW9qCxDB+xd9+kzYMex0vamKhcImOFn5ptheTN0hu0Veg225ONRzpmyEmpttyX//m3z&#10;5oozH4SthQGrSn5Qnt+sXr9a9q5QE2jB1AoZiVhf9K7kbQiuyDIvW9UJPwKnLBkbwE4E2uI2q1H0&#10;pN6ZbJLn86wHrB2CVN7T6d3RyFdJv2mUDF+axqvATMkptpBmTHMV52y1FMUWhWu1PIUh/iGKTmhL&#10;j56l7kQQbIf6N6lOSwQPTRhJ6DJoGi1VyoGyGecvsnlohVMpF4Lj3RmT/3+y8vP+wX1FFoZ3MFAB&#10;UxLe3YP84ZmFdSvsVt0iQt8qUdPD44gs650vTlcjal/4KFL1n6CmIotdgCQ0NNhFKpQnI3UqwOEM&#10;XQ2BSTqczeeLt4sZZ5Js42k+nU9SWTJRPF136MMHBR2Li5IjVTXJi/29DzEcUTy5xNc8GF1vtDFp&#10;g9tqbZDtBXXAJo2UwQs3Y1lf8uvZZHYk8FeJPI0/SXQ6UCsb3ZX86uwkisjtva1TowWhzXFNIRt7&#10;AhnZHSmGoRrIMQKtoD4QUoRjy9IXo0UL+Iuzntq15P7nTqDizHy0VJbr8XQa+zttprMFMWR4aaku&#10;LcJKkip54Oy4XIf0JxIwd0vl2+gE9jmSU6zUhon36cvEPr/cJ6/nj716BAAA//8DAFBLAwQUAAYA&#10;CAAAACEAcwNHjdwAAAAHAQAADwAAAGRycy9kb3ducmV2LnhtbEyPwU7DMBBE70j8g7VIXCrqEJqo&#10;TeNUUKknTg3l7sbbJCJeB9tt079nOcFxZ0Yzb8vNZAdxQR96Rwqe5wkIpMaZnloFh4/d0xJEiJqM&#10;HhyhghsG2FT3d6UujLvSHi91bAWXUCi0gi7GsZAyNB1aHeZuRGLv5LzVkU/fSuP1lcvtINMkyaXV&#10;PfFCp0fcdth81WerIP+uX2bvn2ZG+9vuzTc2M9tDptTjw/S6BhFxin9h+MVndKiY6ejOZIIYFPAj&#10;kdXVAgS7y1WagTgqSBdJDrIq5X/+6gcAAP//AwBQSwECLQAUAAYACAAAACEAtoM4kv4AAADhAQAA&#10;EwAAAAAAAAAAAAAAAAAAAAAAW0NvbnRlbnRfVHlwZXNdLnhtbFBLAQItABQABgAIAAAAIQA4/SH/&#10;1gAAAJQBAAALAAAAAAAAAAAAAAAAAC8BAABfcmVscy8ucmVsc1BLAQItABQABgAIAAAAIQDTuPLF&#10;EgIAACAEAAAOAAAAAAAAAAAAAAAAAC4CAABkcnMvZTJvRG9jLnhtbFBLAQItABQABgAIAAAAIQBz&#10;A0eN3AAAAAcBAAAPAAAAAAAAAAAAAAAAAGwEAABkcnMvZG93bnJldi54bWxQSwUGAAAAAAQABADz&#10;AAAAdQUAAAAA&#10;">
                <v:textbox style="mso-fit-shape-to-text:t">
                  <w:txbxContent>
                    <w:p w14:paraId="2E778681" w14:textId="4B683D1E" w:rsidR="00F53710" w:rsidRPr="00E22F45" w:rsidRDefault="003A2D8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22F4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Hinweis: Hierbei handelt es sich um einen </w:t>
                      </w:r>
                      <w:r w:rsidRPr="00E22F45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Vorschlag</w:t>
                      </w:r>
                      <w:r w:rsidRPr="00E22F4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für eine </w:t>
                      </w:r>
                      <w:r w:rsidRPr="00E22F45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Pressemitteilung</w:t>
                      </w:r>
                      <w:r w:rsidRPr="00E22F4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zur Verbreitung der Informationen zur Wasserspar-Challenge in Ihrer Region. Gern können Sie diese auch auszugsweise verwenden. </w:t>
                      </w:r>
                      <w:r w:rsidRPr="00E22F4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highlight w:val="yellow"/>
                        </w:rPr>
                        <w:t>Gelb markierte Stellen</w:t>
                      </w:r>
                      <w:r w:rsidRPr="00E22F4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sind anzupassen</w:t>
                      </w:r>
                      <w:r w:rsidR="00D9330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AA5633" w14:textId="2CA810AF" w:rsidR="00BA21AA" w:rsidRPr="00E22F45" w:rsidRDefault="00D70C15" w:rsidP="00E22F45">
      <w:pPr>
        <w:spacing w:after="360"/>
        <w:rPr>
          <w:rFonts w:ascii="Arial Bold" w:hAnsi="Arial Bold"/>
          <w:b/>
          <w:bCs/>
          <w:sz w:val="28"/>
          <w:szCs w:val="28"/>
        </w:rPr>
      </w:pPr>
      <w:r w:rsidRPr="00E22F45">
        <w:rPr>
          <w:rFonts w:ascii="Arial Bold" w:hAnsi="Arial Bold"/>
          <w:b/>
          <w:bCs/>
          <w:sz w:val="28"/>
          <w:szCs w:val="28"/>
        </w:rPr>
        <w:t xml:space="preserve">Wasserspar-Challenge: </w:t>
      </w:r>
      <w:r w:rsidR="00077BD9" w:rsidRPr="00E22F45">
        <w:rPr>
          <w:rFonts w:ascii="Arial Bold" w:hAnsi="Arial Bold"/>
          <w:b/>
          <w:bCs/>
          <w:sz w:val="28"/>
          <w:szCs w:val="28"/>
        </w:rPr>
        <w:t xml:space="preserve">Gemeinsam für </w:t>
      </w:r>
      <w:r w:rsidR="00B80505" w:rsidRPr="00E22F45">
        <w:rPr>
          <w:rFonts w:ascii="Arial Bold" w:hAnsi="Arial Bold"/>
          <w:b/>
          <w:bCs/>
          <w:sz w:val="28"/>
          <w:szCs w:val="28"/>
        </w:rPr>
        <w:t xml:space="preserve">eine </w:t>
      </w:r>
      <w:r w:rsidR="00077BD9" w:rsidRPr="00E22F45">
        <w:rPr>
          <w:rFonts w:ascii="Arial Bold" w:hAnsi="Arial Bold"/>
          <w:b/>
          <w:bCs/>
          <w:sz w:val="28"/>
          <w:szCs w:val="28"/>
        </w:rPr>
        <w:t>nachhaltige Warmwasser</w:t>
      </w:r>
      <w:r w:rsidR="00D02B5C" w:rsidRPr="00E22F45">
        <w:rPr>
          <w:rFonts w:ascii="Arial Bold" w:hAnsi="Arial Bold"/>
          <w:b/>
          <w:bCs/>
          <w:sz w:val="28"/>
          <w:szCs w:val="28"/>
        </w:rPr>
        <w:t>n</w:t>
      </w:r>
      <w:r w:rsidR="00077BD9" w:rsidRPr="00E22F45">
        <w:rPr>
          <w:rFonts w:ascii="Arial Bold" w:hAnsi="Arial Bold"/>
          <w:b/>
          <w:bCs/>
          <w:sz w:val="28"/>
          <w:szCs w:val="28"/>
        </w:rPr>
        <w:t xml:space="preserve">utzung in </w:t>
      </w:r>
      <w:r w:rsidR="00077BD9" w:rsidRPr="00E22F45">
        <w:rPr>
          <w:rFonts w:ascii="Arial Bold" w:hAnsi="Arial Bold"/>
          <w:b/>
          <w:bCs/>
          <w:sz w:val="28"/>
          <w:szCs w:val="28"/>
          <w:highlight w:val="yellow"/>
        </w:rPr>
        <w:t>Gemeinde/Stadt/Landkreis</w:t>
      </w:r>
      <w:r w:rsidR="00077BD9" w:rsidRPr="00E22F45">
        <w:rPr>
          <w:rFonts w:ascii="Arial Bold" w:hAnsi="Arial Bold"/>
          <w:b/>
          <w:bCs/>
          <w:sz w:val="28"/>
          <w:szCs w:val="28"/>
        </w:rPr>
        <w:t>!</w:t>
      </w:r>
    </w:p>
    <w:p w14:paraId="58502BAB" w14:textId="384F3C2F" w:rsidR="00CB3798" w:rsidRDefault="00793620">
      <w:pPr>
        <w:rPr>
          <w:rFonts w:ascii="Arial" w:hAnsi="Arial" w:cs="Arial"/>
        </w:rPr>
      </w:pPr>
      <w:r w:rsidRPr="00E22F45">
        <w:rPr>
          <w:rFonts w:ascii="Arial" w:hAnsi="Arial" w:cs="Arial"/>
          <w:noProof/>
          <w:highlight w:val="yellow"/>
        </w:rPr>
        <w:drawing>
          <wp:anchor distT="0" distB="0" distL="114300" distR="114300" simplePos="0" relativeHeight="251658241" behindDoc="0" locked="0" layoutInCell="1" allowOverlap="1" wp14:anchorId="560208CB" wp14:editId="4BD14C14">
            <wp:simplePos x="0" y="0"/>
            <wp:positionH relativeFrom="margin">
              <wp:posOffset>12700</wp:posOffset>
            </wp:positionH>
            <wp:positionV relativeFrom="margin">
              <wp:posOffset>2134235</wp:posOffset>
            </wp:positionV>
            <wp:extent cx="2185265" cy="1457325"/>
            <wp:effectExtent l="0" t="0" r="5715" b="0"/>
            <wp:wrapSquare wrapText="bothSides"/>
            <wp:docPr id="1" name="Grafik 1" descr="Ein Bild, das Text, Elektronik, Computer, compu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Elektronik, Computer, comput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26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29CD" w:rsidRPr="00E22F45">
        <w:rPr>
          <w:rFonts w:ascii="Arial" w:hAnsi="Arial" w:cs="Arial"/>
          <w:highlight w:val="yellow"/>
        </w:rPr>
        <w:t xml:space="preserve">Ort, </w:t>
      </w:r>
      <w:r w:rsidRPr="00E22F45">
        <w:rPr>
          <w:rFonts w:ascii="Arial" w:hAnsi="Arial" w:cs="Arial"/>
          <w:highlight w:val="yellow"/>
        </w:rPr>
        <w:t>04. September 2023.</w:t>
      </w:r>
      <w:r w:rsidRPr="00E22F45">
        <w:rPr>
          <w:rFonts w:ascii="Arial" w:hAnsi="Arial" w:cs="Arial"/>
        </w:rPr>
        <w:t xml:space="preserve"> </w:t>
      </w:r>
      <w:r w:rsidR="00CB3798" w:rsidRPr="00E22F45">
        <w:rPr>
          <w:rFonts w:ascii="Arial" w:hAnsi="Arial" w:cs="Arial"/>
        </w:rPr>
        <w:t xml:space="preserve">Steigende Wasser- und Energiekosten, </w:t>
      </w:r>
      <w:r w:rsidR="00200D37" w:rsidRPr="00E22F45">
        <w:rPr>
          <w:rFonts w:ascii="Arial" w:hAnsi="Arial" w:cs="Arial"/>
        </w:rPr>
        <w:t>wiederkehrende</w:t>
      </w:r>
      <w:r w:rsidR="002B73FC" w:rsidRPr="00E22F45">
        <w:rPr>
          <w:rFonts w:ascii="Arial" w:hAnsi="Arial" w:cs="Arial"/>
        </w:rPr>
        <w:t xml:space="preserve"> regionale Wasserknappheit, </w:t>
      </w:r>
      <w:proofErr w:type="gramStart"/>
      <w:r w:rsidR="002B73FC" w:rsidRPr="00E22F45">
        <w:rPr>
          <w:rFonts w:ascii="Arial" w:hAnsi="Arial" w:cs="Arial"/>
        </w:rPr>
        <w:t>lang</w:t>
      </w:r>
      <w:r w:rsidR="0058148F" w:rsidRPr="00E22F45">
        <w:rPr>
          <w:rFonts w:ascii="Arial" w:hAnsi="Arial" w:cs="Arial"/>
        </w:rPr>
        <w:t xml:space="preserve"> </w:t>
      </w:r>
      <w:r w:rsidR="002B73FC" w:rsidRPr="00E22F45">
        <w:rPr>
          <w:rFonts w:ascii="Arial" w:hAnsi="Arial" w:cs="Arial"/>
        </w:rPr>
        <w:t>anhaltende</w:t>
      </w:r>
      <w:proofErr w:type="gramEnd"/>
      <w:r w:rsidR="002B73FC" w:rsidRPr="00E22F45">
        <w:rPr>
          <w:rFonts w:ascii="Arial" w:hAnsi="Arial" w:cs="Arial"/>
        </w:rPr>
        <w:t xml:space="preserve"> Klimakrise: </w:t>
      </w:r>
      <w:r w:rsidR="006A17F5" w:rsidRPr="00E22F45">
        <w:rPr>
          <w:rFonts w:ascii="Arial" w:hAnsi="Arial" w:cs="Arial"/>
        </w:rPr>
        <w:t>Warmwassersparen ist so wichtig wie nie zuvor.</w:t>
      </w:r>
      <w:r w:rsidR="002A2884" w:rsidRPr="00E22F45">
        <w:rPr>
          <w:rFonts w:ascii="Arial" w:hAnsi="Arial" w:cs="Arial"/>
        </w:rPr>
        <w:t xml:space="preserve"> Denn damit </w:t>
      </w:r>
      <w:r w:rsidR="00CD2632" w:rsidRPr="00E22F45">
        <w:rPr>
          <w:rFonts w:ascii="Arial" w:hAnsi="Arial" w:cs="Arial"/>
        </w:rPr>
        <w:t>lässt</w:t>
      </w:r>
      <w:r w:rsidR="002A2884" w:rsidRPr="00E22F45">
        <w:rPr>
          <w:rFonts w:ascii="Arial" w:hAnsi="Arial" w:cs="Arial"/>
        </w:rPr>
        <w:t xml:space="preserve"> sich </w:t>
      </w:r>
      <w:r w:rsidR="00D25B2C" w:rsidRPr="00E22F45">
        <w:rPr>
          <w:rFonts w:ascii="Arial" w:hAnsi="Arial" w:cs="Arial"/>
        </w:rPr>
        <w:t>nicht nur Geld sparen</w:t>
      </w:r>
      <w:r w:rsidR="00CD2632" w:rsidRPr="00E22F45">
        <w:rPr>
          <w:rFonts w:ascii="Arial" w:hAnsi="Arial" w:cs="Arial"/>
        </w:rPr>
        <w:t xml:space="preserve">. Auch der Umwelt wird etwas Gutes getan. </w:t>
      </w:r>
      <w:r w:rsidR="00DE7B4A" w:rsidRPr="00E22F45">
        <w:rPr>
          <w:rFonts w:ascii="Arial" w:hAnsi="Arial" w:cs="Arial"/>
        </w:rPr>
        <w:t xml:space="preserve">Und das Beste: Wassersparen geht auch spielerisch – </w:t>
      </w:r>
      <w:r w:rsidR="002A019C" w:rsidRPr="00E22F45">
        <w:rPr>
          <w:rFonts w:ascii="Arial" w:hAnsi="Arial" w:cs="Arial"/>
        </w:rPr>
        <w:t xml:space="preserve">zum Beispiel </w:t>
      </w:r>
      <w:r w:rsidR="00DE7B4A" w:rsidRPr="00E22F45">
        <w:rPr>
          <w:rFonts w:ascii="Arial" w:hAnsi="Arial" w:cs="Arial"/>
        </w:rPr>
        <w:t xml:space="preserve">im Rahmen </w:t>
      </w:r>
      <w:r w:rsidR="00C47B31">
        <w:rPr>
          <w:rFonts w:ascii="Arial" w:hAnsi="Arial" w:cs="Arial"/>
        </w:rPr>
        <w:t>einer</w:t>
      </w:r>
      <w:r w:rsidR="00DE7B4A" w:rsidRPr="00E22F45">
        <w:rPr>
          <w:rFonts w:ascii="Arial" w:hAnsi="Arial" w:cs="Arial"/>
        </w:rPr>
        <w:t xml:space="preserve"> kostenlosen Wasserspar-Challenge.</w:t>
      </w:r>
    </w:p>
    <w:p w14:paraId="2D53EC3C" w14:textId="77777777" w:rsidR="00D93304" w:rsidRPr="00E22F45" w:rsidRDefault="00D93304">
      <w:pPr>
        <w:rPr>
          <w:rFonts w:ascii="Arial" w:hAnsi="Arial" w:cs="Arial"/>
        </w:rPr>
      </w:pPr>
    </w:p>
    <w:p w14:paraId="767C3CCA" w14:textId="78B035A8" w:rsidR="00077BD9" w:rsidRPr="00E22F45" w:rsidRDefault="006410F0">
      <w:pPr>
        <w:rPr>
          <w:rFonts w:ascii="Arial Bold" w:hAnsi="Arial Bold"/>
          <w:b/>
          <w:bCs/>
        </w:rPr>
      </w:pPr>
      <w:r w:rsidRPr="00E22F45">
        <w:rPr>
          <w:rFonts w:ascii="Arial Bold" w:hAnsi="Arial Bold"/>
          <w:b/>
          <w:bCs/>
        </w:rPr>
        <w:t>Haushalte sparen im Schnitt</w:t>
      </w:r>
      <w:r w:rsidR="00077BD9" w:rsidRPr="00E22F45">
        <w:rPr>
          <w:rFonts w:ascii="Arial Bold" w:hAnsi="Arial Bold"/>
          <w:b/>
          <w:bCs/>
        </w:rPr>
        <w:t xml:space="preserve"> 90 Euro pro Jahr</w:t>
      </w:r>
    </w:p>
    <w:p w14:paraId="6892C222" w14:textId="0725653C" w:rsidR="005A7B6E" w:rsidRPr="00E22F45" w:rsidRDefault="00436EEF" w:rsidP="00006C8B">
      <w:pPr>
        <w:rPr>
          <w:rFonts w:ascii="Arial" w:hAnsi="Arial" w:cs="Arial"/>
        </w:rPr>
      </w:pPr>
      <w:r w:rsidRPr="00E22F45">
        <w:rPr>
          <w:rFonts w:ascii="Arial" w:hAnsi="Arial" w:cs="Arial"/>
        </w:rPr>
        <w:t>Durchschnittlich 295 Euro pro Jahr kostet das Warmwasser in einem 2-Personen-Haushalt in einem Mehrfamilienhaus</w:t>
      </w:r>
      <w:r w:rsidR="00215B5D" w:rsidRPr="00E22F45">
        <w:rPr>
          <w:rFonts w:ascii="Arial" w:hAnsi="Arial" w:cs="Arial"/>
        </w:rPr>
        <w:t xml:space="preserve"> – wenn das Warmwasser zentral beheizt wird</w:t>
      </w:r>
      <w:r w:rsidRPr="00E22F45">
        <w:rPr>
          <w:rFonts w:ascii="Arial" w:hAnsi="Arial" w:cs="Arial"/>
        </w:rPr>
        <w:t xml:space="preserve">. Das Sparpotenzial beträgt im Schnitt 90 Euro. </w:t>
      </w:r>
      <w:r w:rsidR="00477C99" w:rsidRPr="00E22F45">
        <w:rPr>
          <w:rFonts w:ascii="Arial" w:hAnsi="Arial" w:cs="Arial"/>
        </w:rPr>
        <w:t xml:space="preserve">Wird das Warmwasser mit Strom erhitzt, steigen sowohl die Durchschnittskosten als auch das Sparpotenzial. </w:t>
      </w:r>
      <w:r w:rsidR="005A7B6E" w:rsidRPr="00E22F45">
        <w:rPr>
          <w:rFonts w:ascii="Arial" w:hAnsi="Arial" w:cs="Arial"/>
        </w:rPr>
        <w:t xml:space="preserve">Warmwasser sparen lohnt sich </w:t>
      </w:r>
      <w:r w:rsidR="007D6D10" w:rsidRPr="00E22F45">
        <w:rPr>
          <w:rFonts w:ascii="Arial" w:hAnsi="Arial" w:cs="Arial"/>
        </w:rPr>
        <w:t xml:space="preserve">also </w:t>
      </w:r>
      <w:r w:rsidR="00477C99" w:rsidRPr="00E22F45">
        <w:rPr>
          <w:rFonts w:ascii="Arial" w:hAnsi="Arial" w:cs="Arial"/>
        </w:rPr>
        <w:t>allein aus</w:t>
      </w:r>
      <w:r w:rsidR="005A7B6E" w:rsidRPr="00E22F45">
        <w:rPr>
          <w:rFonts w:ascii="Arial" w:hAnsi="Arial" w:cs="Arial"/>
        </w:rPr>
        <w:t xml:space="preserve"> finanziel</w:t>
      </w:r>
      <w:r w:rsidR="00332B33" w:rsidRPr="00E22F45">
        <w:rPr>
          <w:rFonts w:ascii="Arial" w:hAnsi="Arial" w:cs="Arial"/>
        </w:rPr>
        <w:t>lem Grund</w:t>
      </w:r>
      <w:r w:rsidR="00F46DD7" w:rsidRPr="00E22F45">
        <w:rPr>
          <w:rFonts w:ascii="Arial" w:hAnsi="Arial" w:cs="Arial"/>
        </w:rPr>
        <w:t xml:space="preserve">. </w:t>
      </w:r>
    </w:p>
    <w:p w14:paraId="32F7F7D7" w14:textId="70545261" w:rsidR="00006C8B" w:rsidRDefault="00732005" w:rsidP="00006C8B">
      <w:pPr>
        <w:rPr>
          <w:b/>
        </w:rPr>
      </w:pPr>
      <w:r w:rsidRPr="00E22F45">
        <w:rPr>
          <w:rFonts w:ascii="Arial Bold" w:hAnsi="Arial Bold"/>
          <w:b/>
          <w:bCs/>
        </w:rPr>
        <w:t>So einfach geht Warmwassersparen:</w:t>
      </w:r>
    </w:p>
    <w:p w14:paraId="727A88C3" w14:textId="2C16D8F1" w:rsidR="00006C8B" w:rsidRPr="00E22F45" w:rsidRDefault="00006C8B" w:rsidP="00006C8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E22F45">
        <w:rPr>
          <w:rFonts w:ascii="Arial" w:hAnsi="Arial" w:cs="Arial"/>
        </w:rPr>
        <w:t xml:space="preserve">Sparduschkopf nutzen spart </w:t>
      </w:r>
      <w:r w:rsidR="008D7D7A" w:rsidRPr="00E22F45">
        <w:rPr>
          <w:rFonts w:ascii="Arial" w:hAnsi="Arial" w:cs="Arial"/>
        </w:rPr>
        <w:t xml:space="preserve">jährlich um die </w:t>
      </w:r>
      <w:r w:rsidRPr="00E22F45">
        <w:rPr>
          <w:rFonts w:ascii="Arial" w:hAnsi="Arial" w:cs="Arial"/>
        </w:rPr>
        <w:t>380 Euro</w:t>
      </w:r>
    </w:p>
    <w:p w14:paraId="61D98BEC" w14:textId="62229614" w:rsidR="00006C8B" w:rsidRPr="00E22F45" w:rsidRDefault="00006C8B" w:rsidP="00006C8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E22F45">
        <w:rPr>
          <w:rFonts w:ascii="Arial" w:hAnsi="Arial" w:cs="Arial"/>
        </w:rPr>
        <w:t xml:space="preserve">Duschen statt Baden spart </w:t>
      </w:r>
      <w:r w:rsidR="008D7D7A" w:rsidRPr="00E22F45">
        <w:rPr>
          <w:rFonts w:ascii="Arial" w:hAnsi="Arial" w:cs="Arial"/>
        </w:rPr>
        <w:t>jährlich</w:t>
      </w:r>
      <w:r w:rsidRPr="00E22F45">
        <w:rPr>
          <w:rFonts w:ascii="Arial" w:hAnsi="Arial" w:cs="Arial"/>
        </w:rPr>
        <w:t xml:space="preserve"> </w:t>
      </w:r>
      <w:r w:rsidR="008D7D7A" w:rsidRPr="00E22F45">
        <w:rPr>
          <w:rFonts w:ascii="Arial" w:hAnsi="Arial" w:cs="Arial"/>
        </w:rPr>
        <w:t xml:space="preserve">über 100 </w:t>
      </w:r>
      <w:r w:rsidRPr="00E22F45">
        <w:rPr>
          <w:rFonts w:ascii="Arial" w:hAnsi="Arial" w:cs="Arial"/>
        </w:rPr>
        <w:t xml:space="preserve">Euro </w:t>
      </w:r>
    </w:p>
    <w:p w14:paraId="55D0B7BF" w14:textId="63E46A36" w:rsidR="00006C8B" w:rsidRPr="00E22F45" w:rsidRDefault="00006C8B" w:rsidP="00C4415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E22F45">
        <w:rPr>
          <w:rFonts w:ascii="Arial" w:hAnsi="Arial" w:cs="Arial"/>
        </w:rPr>
        <w:t xml:space="preserve">Eco-Programm nutzen </w:t>
      </w:r>
      <w:r w:rsidR="00C870BE" w:rsidRPr="00E22F45">
        <w:rPr>
          <w:rFonts w:ascii="Arial" w:hAnsi="Arial" w:cs="Arial"/>
        </w:rPr>
        <w:t>spart jährlich etwa</w:t>
      </w:r>
      <w:r w:rsidRPr="00E22F45">
        <w:rPr>
          <w:rFonts w:ascii="Arial" w:hAnsi="Arial" w:cs="Arial"/>
        </w:rPr>
        <w:t xml:space="preserve"> 70 Euro</w:t>
      </w:r>
    </w:p>
    <w:p w14:paraId="6853FCAC" w14:textId="326CEA15" w:rsidR="000E3811" w:rsidRPr="00E22F45" w:rsidRDefault="000E3811" w:rsidP="00E22F45">
      <w:pPr>
        <w:rPr>
          <w:rFonts w:ascii="Arial" w:hAnsi="Arial" w:cs="Arial"/>
        </w:rPr>
      </w:pPr>
      <w:r w:rsidRPr="00E22F45">
        <w:rPr>
          <w:rFonts w:ascii="Arial" w:hAnsi="Arial" w:cs="Arial"/>
        </w:rPr>
        <w:t>Die Angaben beziehen sich auf 2-Personen-Haushalte, die zuvor noch keine Sparmaßnahmen ergriffen haben. Bei anderen Haushalt</w:t>
      </w:r>
      <w:r w:rsidR="002F4BFE" w:rsidRPr="00E22F45">
        <w:rPr>
          <w:rFonts w:ascii="Arial" w:hAnsi="Arial" w:cs="Arial"/>
        </w:rPr>
        <w:t>s</w:t>
      </w:r>
      <w:r w:rsidRPr="00E22F45">
        <w:rPr>
          <w:rFonts w:ascii="Arial" w:hAnsi="Arial" w:cs="Arial"/>
        </w:rPr>
        <w:t>typen können die Angaben hiervon abweichen.</w:t>
      </w:r>
    </w:p>
    <w:p w14:paraId="622B5224" w14:textId="05F4EAD6" w:rsidR="00006C8B" w:rsidRPr="00E22F45" w:rsidRDefault="00193C2A" w:rsidP="00006C8B">
      <w:pPr>
        <w:rPr>
          <w:rFonts w:ascii="Arial Bold" w:hAnsi="Arial Bold"/>
          <w:b/>
          <w:bCs/>
        </w:rPr>
      </w:pPr>
      <w:r w:rsidRPr="00E22F45">
        <w:rPr>
          <w:rFonts w:ascii="Arial Bold" w:hAnsi="Arial Bold"/>
          <w:b/>
          <w:bCs/>
        </w:rPr>
        <w:t>Warmwassersparen mit der</w:t>
      </w:r>
      <w:r w:rsidR="00060609" w:rsidRPr="00E22F45">
        <w:rPr>
          <w:rFonts w:ascii="Arial Bold" w:hAnsi="Arial Bold"/>
          <w:b/>
          <w:bCs/>
        </w:rPr>
        <w:t xml:space="preserve"> Wasserspar-Challenge</w:t>
      </w:r>
      <w:r w:rsidRPr="00E22F45">
        <w:rPr>
          <w:rFonts w:ascii="Arial Bold" w:hAnsi="Arial Bold"/>
          <w:b/>
          <w:bCs/>
        </w:rPr>
        <w:t>:</w:t>
      </w:r>
    </w:p>
    <w:p w14:paraId="312F97C3" w14:textId="510757B7" w:rsidR="00193C2A" w:rsidRPr="00E22F45" w:rsidRDefault="00193C2A" w:rsidP="0081112B">
      <w:pPr>
        <w:rPr>
          <w:rFonts w:ascii="Arial" w:hAnsi="Arial" w:cs="Arial"/>
        </w:rPr>
      </w:pPr>
      <w:r w:rsidRPr="00E22F45">
        <w:rPr>
          <w:rFonts w:ascii="Arial" w:hAnsi="Arial" w:cs="Arial"/>
        </w:rPr>
        <w:t xml:space="preserve">Die Wasserspar-Challenge </w:t>
      </w:r>
      <w:r w:rsidR="00B474C0" w:rsidRPr="00E22F45">
        <w:rPr>
          <w:rFonts w:ascii="Arial" w:hAnsi="Arial" w:cs="Arial"/>
        </w:rPr>
        <w:t xml:space="preserve">bietet den </w:t>
      </w:r>
      <w:r w:rsidRPr="00E22F45">
        <w:rPr>
          <w:rFonts w:ascii="Arial" w:hAnsi="Arial" w:cs="Arial"/>
        </w:rPr>
        <w:t>Teilnehme</w:t>
      </w:r>
      <w:r w:rsidR="023315B8" w:rsidRPr="00E22F45">
        <w:rPr>
          <w:rFonts w:ascii="Arial" w:hAnsi="Arial" w:cs="Arial"/>
        </w:rPr>
        <w:t>nde</w:t>
      </w:r>
      <w:r w:rsidR="00B474C0" w:rsidRPr="00E22F45">
        <w:rPr>
          <w:rFonts w:ascii="Arial" w:hAnsi="Arial" w:cs="Arial"/>
        </w:rPr>
        <w:t>n einen optimalen Rahmen</w:t>
      </w:r>
      <w:r w:rsidR="00F02114" w:rsidRPr="00E22F45">
        <w:rPr>
          <w:rFonts w:ascii="Arial" w:hAnsi="Arial" w:cs="Arial"/>
        </w:rPr>
        <w:t>, um</w:t>
      </w:r>
      <w:r w:rsidRPr="00E22F45">
        <w:rPr>
          <w:rFonts w:ascii="Arial" w:hAnsi="Arial" w:cs="Arial"/>
        </w:rPr>
        <w:t xml:space="preserve"> ihren Wasserverbrauch und ihre Energiekosten im Bereich Warmwasser </w:t>
      </w:r>
      <w:r w:rsidR="00F02114" w:rsidRPr="00E22F45">
        <w:rPr>
          <w:rFonts w:ascii="Arial" w:hAnsi="Arial" w:cs="Arial"/>
        </w:rPr>
        <w:t>senken</w:t>
      </w:r>
      <w:r w:rsidRPr="00E22F45">
        <w:rPr>
          <w:rFonts w:ascii="Arial" w:hAnsi="Arial" w:cs="Arial"/>
        </w:rPr>
        <w:t xml:space="preserve">. Über einen Zeitraum von einem Monat erhalten </w:t>
      </w:r>
      <w:r w:rsidR="0081112B" w:rsidRPr="00E22F45">
        <w:rPr>
          <w:rFonts w:ascii="Arial" w:hAnsi="Arial" w:cs="Arial"/>
        </w:rPr>
        <w:t xml:space="preserve">sie </w:t>
      </w:r>
      <w:r w:rsidRPr="00E22F45">
        <w:rPr>
          <w:rFonts w:ascii="Arial" w:hAnsi="Arial" w:cs="Arial"/>
        </w:rPr>
        <w:t>wöchentlich neue Wasserspar-Aufgaben</w:t>
      </w:r>
      <w:r w:rsidR="00E11A16" w:rsidRPr="00E22F45">
        <w:rPr>
          <w:rFonts w:ascii="Arial" w:hAnsi="Arial" w:cs="Arial"/>
        </w:rPr>
        <w:t xml:space="preserve">. So können </w:t>
      </w:r>
      <w:r w:rsidR="0081112B" w:rsidRPr="00E22F45">
        <w:rPr>
          <w:rFonts w:ascii="Arial" w:hAnsi="Arial" w:cs="Arial"/>
        </w:rPr>
        <w:t>die Teilnehmenden</w:t>
      </w:r>
      <w:r w:rsidR="00E11A16" w:rsidRPr="00E22F45">
        <w:rPr>
          <w:rFonts w:ascii="Arial" w:hAnsi="Arial" w:cs="Arial"/>
        </w:rPr>
        <w:t xml:space="preserve"> S</w:t>
      </w:r>
      <w:r w:rsidRPr="00E22F45">
        <w:rPr>
          <w:rFonts w:ascii="Arial" w:hAnsi="Arial" w:cs="Arial"/>
        </w:rPr>
        <w:t xml:space="preserve">parpotenziale in ihrem Haushalt </w:t>
      </w:r>
      <w:r w:rsidR="00E11A16" w:rsidRPr="00E22F45">
        <w:rPr>
          <w:rFonts w:ascii="Arial" w:hAnsi="Arial" w:cs="Arial"/>
        </w:rPr>
        <w:t xml:space="preserve">gezielt </w:t>
      </w:r>
      <w:r w:rsidRPr="00E22F45">
        <w:rPr>
          <w:rFonts w:ascii="Arial" w:hAnsi="Arial" w:cs="Arial"/>
        </w:rPr>
        <w:t xml:space="preserve">ausschöpfen. </w:t>
      </w:r>
      <w:r w:rsidR="0081112B" w:rsidRPr="00E22F45">
        <w:rPr>
          <w:rFonts w:ascii="Arial" w:hAnsi="Arial" w:cs="Arial"/>
        </w:rPr>
        <w:t xml:space="preserve">Im Vordergrund </w:t>
      </w:r>
      <w:r w:rsidR="001D0AD1" w:rsidRPr="00E22F45">
        <w:rPr>
          <w:rFonts w:ascii="Arial" w:hAnsi="Arial" w:cs="Arial"/>
        </w:rPr>
        <w:t xml:space="preserve">der Challenge </w:t>
      </w:r>
      <w:r w:rsidR="0081112B" w:rsidRPr="00E22F45">
        <w:rPr>
          <w:rFonts w:ascii="Arial" w:hAnsi="Arial" w:cs="Arial"/>
        </w:rPr>
        <w:t xml:space="preserve">stehen kleine Veränderungen im Alltag, die Großes bewirken können – und der </w:t>
      </w:r>
      <w:r w:rsidRPr="00E22F45">
        <w:rPr>
          <w:rFonts w:ascii="Arial" w:hAnsi="Arial" w:cs="Arial"/>
        </w:rPr>
        <w:t>bewusste Umgang mit Ressourcen</w:t>
      </w:r>
      <w:r w:rsidR="0081112B" w:rsidRPr="00E22F45">
        <w:rPr>
          <w:rFonts w:ascii="Arial" w:hAnsi="Arial" w:cs="Arial"/>
        </w:rPr>
        <w:t>.</w:t>
      </w:r>
      <w:r w:rsidRPr="00E22F45">
        <w:rPr>
          <w:rFonts w:ascii="Arial" w:hAnsi="Arial" w:cs="Arial"/>
        </w:rPr>
        <w:t xml:space="preserve"> </w:t>
      </w:r>
    </w:p>
    <w:p w14:paraId="5CB55FCB" w14:textId="77777777" w:rsidR="000E30E6" w:rsidRDefault="00060609" w:rsidP="00006C8B">
      <w:pPr>
        <w:rPr>
          <w:rFonts w:ascii="Arial" w:hAnsi="Arial" w:cs="Arial"/>
        </w:rPr>
      </w:pPr>
      <w:r w:rsidRPr="00E22F45">
        <w:rPr>
          <w:rFonts w:ascii="Arial Bold" w:hAnsi="Arial Bold"/>
          <w:b/>
          <w:bCs/>
        </w:rPr>
        <w:t>Das Beste: Ab dem 04.09.</w:t>
      </w:r>
      <w:r w:rsidR="6830B2A9" w:rsidRPr="00E22F45">
        <w:rPr>
          <w:rFonts w:ascii="Arial Bold" w:hAnsi="Arial Bold"/>
          <w:b/>
          <w:bCs/>
        </w:rPr>
        <w:t>2023</w:t>
      </w:r>
      <w:r w:rsidRPr="00E22F45">
        <w:rPr>
          <w:rFonts w:ascii="Arial Bold" w:hAnsi="Arial Bold"/>
          <w:b/>
          <w:bCs/>
        </w:rPr>
        <w:t xml:space="preserve"> erhalten die ersten 1.000 angemeldeten Teilnehmer*innen ein passendes Wasserspar-Set zur Challenge geschenkt</w:t>
      </w:r>
      <w:r w:rsidRPr="00E22F45">
        <w:rPr>
          <w:rFonts w:ascii="Arial" w:hAnsi="Arial" w:cs="Arial"/>
          <w:b/>
          <w:bCs/>
        </w:rPr>
        <w:t>.</w:t>
      </w:r>
      <w:r w:rsidRPr="00E22F45">
        <w:rPr>
          <w:rFonts w:ascii="Arial" w:hAnsi="Arial" w:cs="Arial"/>
        </w:rPr>
        <w:t xml:space="preserve"> </w:t>
      </w:r>
    </w:p>
    <w:p w14:paraId="28104ADD" w14:textId="16BFF20B" w:rsidR="00060609" w:rsidRDefault="000E28EE" w:rsidP="00006C8B">
      <w:r w:rsidRPr="00E22F45">
        <w:rPr>
          <w:rFonts w:ascii="Arial" w:hAnsi="Arial" w:cs="Arial"/>
        </w:rPr>
        <w:t xml:space="preserve">Eine Anmeldung ist auf </w:t>
      </w:r>
      <w:hyperlink r:id="rId11" w:history="1">
        <w:r w:rsidR="00782ED9" w:rsidRPr="00E22F45">
          <w:rPr>
            <w:rStyle w:val="Hyperlink"/>
            <w:rFonts w:ascii="Arial" w:hAnsi="Arial" w:cs="Arial"/>
          </w:rPr>
          <w:t>https://www.warmwasserspiegel.de/challenge</w:t>
        </w:r>
      </w:hyperlink>
      <w:r w:rsidR="00782ED9" w:rsidRPr="00E22F45">
        <w:rPr>
          <w:rFonts w:ascii="Arial" w:hAnsi="Arial" w:cs="Arial"/>
        </w:rPr>
        <w:t xml:space="preserve"> </w:t>
      </w:r>
      <w:r w:rsidRPr="00E22F45">
        <w:rPr>
          <w:rFonts w:ascii="Arial" w:hAnsi="Arial" w:cs="Arial"/>
        </w:rPr>
        <w:t>möglich.</w:t>
      </w:r>
      <w:r>
        <w:t xml:space="preserve"> </w:t>
      </w:r>
    </w:p>
    <w:p w14:paraId="4025C0AF" w14:textId="77777777" w:rsidR="00060609" w:rsidRDefault="00060609" w:rsidP="00006C8B"/>
    <w:p w14:paraId="42A6AE1E" w14:textId="3CE37025" w:rsidR="00060609" w:rsidRPr="00E22F45" w:rsidRDefault="000E28EE" w:rsidP="00006C8B">
      <w:pPr>
        <w:rPr>
          <w:rFonts w:ascii="Arial" w:hAnsi="Arial" w:cs="Arial"/>
          <w:i/>
          <w:iCs/>
        </w:rPr>
      </w:pPr>
      <w:r w:rsidRPr="00E22F45">
        <w:rPr>
          <w:rFonts w:ascii="Arial" w:hAnsi="Arial" w:cs="Arial"/>
          <w:i/>
          <w:iCs/>
        </w:rPr>
        <w:lastRenderedPageBreak/>
        <w:t>Hier ggf. zusätzlichen Hinweis auf Beratungsangebote in der Region platzieren.</w:t>
      </w:r>
    </w:p>
    <w:p w14:paraId="1381F158" w14:textId="175CF3E9" w:rsidR="000E28EE" w:rsidRPr="00E22F45" w:rsidRDefault="006320FB" w:rsidP="00006C8B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2B9A7166" wp14:editId="5374DBC7">
            <wp:simplePos x="0" y="0"/>
            <wp:positionH relativeFrom="page">
              <wp:posOffset>5821045</wp:posOffset>
            </wp:positionH>
            <wp:positionV relativeFrom="margin">
              <wp:align>top</wp:align>
            </wp:positionV>
            <wp:extent cx="1035050" cy="1472565"/>
            <wp:effectExtent l="0" t="0" r="0" b="0"/>
            <wp:wrapSquare wrapText="bothSides"/>
            <wp:docPr id="6" name="Grafik 6" descr="Ein Bild, das Text, Schrift, Symbol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 6" descr="Ein Bild, das Text, Schrift, Symbol, Grafiken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158" cy="14760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A181E" w14:textId="42DCBD60" w:rsidR="000E28EE" w:rsidRPr="00E22F45" w:rsidRDefault="000E28EE" w:rsidP="00006C8B">
      <w:pPr>
        <w:rPr>
          <w:rFonts w:ascii="Arial" w:hAnsi="Arial" w:cs="Arial"/>
        </w:rPr>
      </w:pPr>
      <w:r w:rsidRPr="00E22F45">
        <w:rPr>
          <w:rFonts w:ascii="Arial" w:hAnsi="Arial" w:cs="Arial"/>
        </w:rPr>
        <w:t>Die Wasserspar-Challenge ist ein Angebot von co2online im Rahmen des Projektes „Warmwasserspiegel“ (</w:t>
      </w:r>
      <w:r w:rsidR="001C2646" w:rsidRPr="00E22F45">
        <w:rPr>
          <w:rFonts w:ascii="Arial" w:hAnsi="Arial" w:cs="Arial"/>
        </w:rPr>
        <w:t>https://www.warmwasserspiegel.de/</w:t>
      </w:r>
      <w:r w:rsidRPr="00E22F45">
        <w:rPr>
          <w:rFonts w:ascii="Arial" w:hAnsi="Arial" w:cs="Arial"/>
        </w:rPr>
        <w:t xml:space="preserve">). Das Projekt wird vom Bundesministerium für Wirtschaft und Klimaschutz </w:t>
      </w:r>
      <w:r w:rsidR="008F659F" w:rsidRPr="00E22F45">
        <w:rPr>
          <w:rFonts w:ascii="Arial" w:hAnsi="Arial" w:cs="Arial"/>
        </w:rPr>
        <w:t xml:space="preserve">(BMWK) </w:t>
      </w:r>
      <w:r w:rsidRPr="00E22F45">
        <w:rPr>
          <w:rFonts w:ascii="Arial" w:hAnsi="Arial" w:cs="Arial"/>
        </w:rPr>
        <w:t>gefördert und von einem breiten Netzwerk für den Klimaschutz unterstützt.</w:t>
      </w:r>
    </w:p>
    <w:p w14:paraId="3178E6FF" w14:textId="77777777" w:rsidR="00193C2A" w:rsidRDefault="00193C2A" w:rsidP="00006C8B"/>
    <w:p w14:paraId="47E46657" w14:textId="77777777" w:rsidR="005644CD" w:rsidRDefault="005644CD" w:rsidP="005644CD">
      <w:pPr>
        <w:pStyle w:val="berschrift3"/>
        <w:rPr>
          <w:b/>
          <w:bCs/>
        </w:rPr>
      </w:pPr>
      <w:r>
        <w:rPr>
          <w:rStyle w:val="berschrift3Zchn"/>
          <w:b/>
          <w:bCs/>
        </w:rPr>
        <w:t>Hinweis für die Redaktionen:</w:t>
      </w:r>
    </w:p>
    <w:p w14:paraId="2037030E" w14:textId="77777777" w:rsidR="005644CD" w:rsidRPr="00E22F45" w:rsidRDefault="005644CD" w:rsidP="005644CD">
      <w:pPr>
        <w:rPr>
          <w:rStyle w:val="Platzhaltertext"/>
          <w:rFonts w:ascii="Arial" w:hAnsi="Arial" w:cs="Arial"/>
        </w:rPr>
      </w:pPr>
      <w:r w:rsidRPr="00E22F45">
        <w:rPr>
          <w:rStyle w:val="Platzhaltertext"/>
          <w:rFonts w:ascii="Arial" w:hAnsi="Arial" w:cs="Arial"/>
        </w:rPr>
        <w:t xml:space="preserve">Druckfähiges Bildmaterial finden Sie auf </w:t>
      </w:r>
      <w:hyperlink r:id="rId13" w:history="1">
        <w:r w:rsidRPr="00E22F45">
          <w:rPr>
            <w:rStyle w:val="Hyperlink"/>
            <w:rFonts w:ascii="Arial" w:hAnsi="Arial" w:cs="Arial"/>
          </w:rPr>
          <w:t>www.warmwasserspiegel.de/presse</w:t>
        </w:r>
      </w:hyperlink>
      <w:r w:rsidRPr="00E22F45">
        <w:rPr>
          <w:rStyle w:val="Platzhaltertext"/>
          <w:rFonts w:ascii="Arial" w:hAnsi="Arial" w:cs="Arial"/>
        </w:rPr>
        <w:t xml:space="preserve">. </w:t>
      </w:r>
    </w:p>
    <w:p w14:paraId="797CF5B1" w14:textId="77777777" w:rsidR="005644CD" w:rsidRDefault="005644CD" w:rsidP="005644CD">
      <w:pPr>
        <w:pStyle w:val="Flietextohne6pt-co2online"/>
        <w:rPr>
          <w:b/>
          <w:szCs w:val="22"/>
        </w:rPr>
      </w:pPr>
    </w:p>
    <w:p w14:paraId="49EA7DB0" w14:textId="77777777" w:rsidR="005644CD" w:rsidRDefault="005644CD" w:rsidP="005644CD">
      <w:pPr>
        <w:pStyle w:val="berschrift3"/>
        <w:rPr>
          <w:b/>
          <w:bCs/>
        </w:rPr>
      </w:pPr>
      <w:r>
        <w:rPr>
          <w:b/>
          <w:bCs/>
        </w:rPr>
        <w:t>Kontakt:</w:t>
      </w:r>
    </w:p>
    <w:p w14:paraId="43E4A27A" w14:textId="77777777" w:rsidR="005644CD" w:rsidRPr="00782ED9" w:rsidRDefault="005644CD" w:rsidP="005644CD">
      <w:pPr>
        <w:pStyle w:val="Flietextohne6pt-co2online"/>
        <w:rPr>
          <w:rStyle w:val="Platzhaltertext"/>
          <w:rFonts w:cs="Arial"/>
        </w:rPr>
      </w:pPr>
      <w:r w:rsidRPr="00782ED9">
        <w:rPr>
          <w:rStyle w:val="Platzhaltertext"/>
          <w:rFonts w:cs="Arial"/>
        </w:rPr>
        <w:t>Vorname Nachname</w:t>
      </w:r>
      <w:r w:rsidRPr="00782ED9">
        <w:rPr>
          <w:rFonts w:cs="Arial"/>
          <w:color w:val="808080"/>
        </w:rPr>
        <w:br/>
      </w:r>
      <w:r w:rsidRPr="00782ED9">
        <w:rPr>
          <w:rStyle w:val="Platzhaltertext"/>
          <w:rFonts w:cs="Arial"/>
        </w:rPr>
        <w:t>Anschrift</w:t>
      </w:r>
    </w:p>
    <w:p w14:paraId="3539FE7C" w14:textId="77777777" w:rsidR="005644CD" w:rsidRPr="00782ED9" w:rsidRDefault="005644CD" w:rsidP="005644CD">
      <w:pPr>
        <w:pStyle w:val="Flietextohne6pt-co2online"/>
        <w:rPr>
          <w:rStyle w:val="Platzhaltertext"/>
          <w:rFonts w:cs="Arial"/>
        </w:rPr>
      </w:pPr>
      <w:r w:rsidRPr="00782ED9">
        <w:rPr>
          <w:rStyle w:val="Platzhaltertext"/>
          <w:rFonts w:cs="Arial"/>
        </w:rPr>
        <w:t>Telefon:</w:t>
      </w:r>
    </w:p>
    <w:p w14:paraId="0CE49E90" w14:textId="77777777" w:rsidR="005644CD" w:rsidRPr="00782ED9" w:rsidRDefault="005644CD" w:rsidP="005644CD">
      <w:pPr>
        <w:pStyle w:val="Flietextohne6pt-co2online"/>
        <w:rPr>
          <w:rStyle w:val="Hyperlink"/>
          <w:rFonts w:cs="Arial"/>
          <w:szCs w:val="22"/>
        </w:rPr>
      </w:pPr>
      <w:r w:rsidRPr="00782ED9">
        <w:rPr>
          <w:rStyle w:val="Platzhaltertext"/>
          <w:rFonts w:cs="Arial"/>
        </w:rPr>
        <w:t>E-Mail:</w:t>
      </w:r>
    </w:p>
    <w:p w14:paraId="39A3A0AD" w14:textId="77777777" w:rsidR="005644CD" w:rsidRDefault="005644CD" w:rsidP="005644CD">
      <w:pPr>
        <w:pStyle w:val="Flietextohne6pt-co2online"/>
        <w:rPr>
          <w:rStyle w:val="Platzhaltertext"/>
        </w:rPr>
      </w:pPr>
      <w:r w:rsidRPr="00782ED9">
        <w:rPr>
          <w:rStyle w:val="Platzhaltertext"/>
          <w:rFonts w:cs="Arial"/>
        </w:rPr>
        <w:t>Link zu Website/Social Media etc</w:t>
      </w:r>
      <w:r>
        <w:rPr>
          <w:rStyle w:val="Platzhaltertext"/>
        </w:rPr>
        <w:t>.</w:t>
      </w:r>
    </w:p>
    <w:p w14:paraId="76A43A6A" w14:textId="310186E0" w:rsidR="00193C2A" w:rsidRPr="000E28EE" w:rsidRDefault="00193C2A" w:rsidP="00193C2A"/>
    <w:sectPr w:rsidR="00193C2A" w:rsidRPr="000E28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8F517" w14:textId="77777777" w:rsidR="00F217CA" w:rsidRDefault="00F217CA" w:rsidP="00B23E41">
      <w:pPr>
        <w:spacing w:after="0" w:line="240" w:lineRule="auto"/>
      </w:pPr>
      <w:r>
        <w:separator/>
      </w:r>
    </w:p>
  </w:endnote>
  <w:endnote w:type="continuationSeparator" w:id="0">
    <w:p w14:paraId="2E44C00B" w14:textId="77777777" w:rsidR="00F217CA" w:rsidRDefault="00F217CA" w:rsidP="00B23E41">
      <w:pPr>
        <w:spacing w:after="0" w:line="240" w:lineRule="auto"/>
      </w:pPr>
      <w:r>
        <w:continuationSeparator/>
      </w:r>
    </w:p>
  </w:endnote>
  <w:endnote w:type="continuationNotice" w:id="1">
    <w:p w14:paraId="6A341B5D" w14:textId="77777777" w:rsidR="00F217CA" w:rsidRDefault="00F217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285E" w14:textId="77777777" w:rsidR="00F217CA" w:rsidRDefault="00F217CA" w:rsidP="00B23E41">
      <w:pPr>
        <w:spacing w:after="0" w:line="240" w:lineRule="auto"/>
      </w:pPr>
      <w:r>
        <w:separator/>
      </w:r>
    </w:p>
  </w:footnote>
  <w:footnote w:type="continuationSeparator" w:id="0">
    <w:p w14:paraId="47B51F1A" w14:textId="77777777" w:rsidR="00F217CA" w:rsidRDefault="00F217CA" w:rsidP="00B23E41">
      <w:pPr>
        <w:spacing w:after="0" w:line="240" w:lineRule="auto"/>
      </w:pPr>
      <w:r>
        <w:continuationSeparator/>
      </w:r>
    </w:p>
  </w:footnote>
  <w:footnote w:type="continuationNotice" w:id="1">
    <w:p w14:paraId="1212A288" w14:textId="77777777" w:rsidR="00F217CA" w:rsidRDefault="00F217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93D09"/>
    <w:multiLevelType w:val="hybridMultilevel"/>
    <w:tmpl w:val="8F4E140A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90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AA"/>
    <w:rsid w:val="00006C8B"/>
    <w:rsid w:val="00056578"/>
    <w:rsid w:val="00060609"/>
    <w:rsid w:val="00077BD9"/>
    <w:rsid w:val="000A0977"/>
    <w:rsid w:val="000E28EE"/>
    <w:rsid w:val="000E30E6"/>
    <w:rsid w:val="000E3811"/>
    <w:rsid w:val="000F0455"/>
    <w:rsid w:val="000F1B69"/>
    <w:rsid w:val="00115819"/>
    <w:rsid w:val="00137DE0"/>
    <w:rsid w:val="00140760"/>
    <w:rsid w:val="00193C2A"/>
    <w:rsid w:val="001976B1"/>
    <w:rsid w:val="001A24A9"/>
    <w:rsid w:val="001A3ED3"/>
    <w:rsid w:val="001C2646"/>
    <w:rsid w:val="001D0AD1"/>
    <w:rsid w:val="001E4939"/>
    <w:rsid w:val="00200D37"/>
    <w:rsid w:val="00215B5D"/>
    <w:rsid w:val="00230B1F"/>
    <w:rsid w:val="002611B0"/>
    <w:rsid w:val="00273A6A"/>
    <w:rsid w:val="00287B9A"/>
    <w:rsid w:val="00292709"/>
    <w:rsid w:val="002A019C"/>
    <w:rsid w:val="002A2884"/>
    <w:rsid w:val="002B73FC"/>
    <w:rsid w:val="002F4BFE"/>
    <w:rsid w:val="0030738B"/>
    <w:rsid w:val="00310330"/>
    <w:rsid w:val="00316504"/>
    <w:rsid w:val="00332B33"/>
    <w:rsid w:val="003425FD"/>
    <w:rsid w:val="0034734E"/>
    <w:rsid w:val="00380618"/>
    <w:rsid w:val="003A2D8F"/>
    <w:rsid w:val="003A3735"/>
    <w:rsid w:val="003B4541"/>
    <w:rsid w:val="003F2278"/>
    <w:rsid w:val="004258C4"/>
    <w:rsid w:val="00436EEF"/>
    <w:rsid w:val="00475813"/>
    <w:rsid w:val="00477C99"/>
    <w:rsid w:val="00486669"/>
    <w:rsid w:val="004A7BBC"/>
    <w:rsid w:val="004C1A97"/>
    <w:rsid w:val="00512E0A"/>
    <w:rsid w:val="005306F0"/>
    <w:rsid w:val="005644CD"/>
    <w:rsid w:val="005657A0"/>
    <w:rsid w:val="0058148F"/>
    <w:rsid w:val="005A5255"/>
    <w:rsid w:val="005A7B6E"/>
    <w:rsid w:val="005B24AA"/>
    <w:rsid w:val="005D7DD3"/>
    <w:rsid w:val="005F3DF8"/>
    <w:rsid w:val="006052F3"/>
    <w:rsid w:val="006320FB"/>
    <w:rsid w:val="00635F8B"/>
    <w:rsid w:val="006410F0"/>
    <w:rsid w:val="006A17F5"/>
    <w:rsid w:val="006D64D0"/>
    <w:rsid w:val="00723B16"/>
    <w:rsid w:val="00730CAD"/>
    <w:rsid w:val="00732005"/>
    <w:rsid w:val="00782ED9"/>
    <w:rsid w:val="00793620"/>
    <w:rsid w:val="007B6BD1"/>
    <w:rsid w:val="007C0D9B"/>
    <w:rsid w:val="007D3C0D"/>
    <w:rsid w:val="007D6D10"/>
    <w:rsid w:val="007F4392"/>
    <w:rsid w:val="007F6A39"/>
    <w:rsid w:val="0081112B"/>
    <w:rsid w:val="00813CBC"/>
    <w:rsid w:val="0084767C"/>
    <w:rsid w:val="00883FF9"/>
    <w:rsid w:val="008B51F2"/>
    <w:rsid w:val="008D7D7A"/>
    <w:rsid w:val="008E0649"/>
    <w:rsid w:val="008F659F"/>
    <w:rsid w:val="00923DC3"/>
    <w:rsid w:val="00957EF0"/>
    <w:rsid w:val="0096321B"/>
    <w:rsid w:val="00974F26"/>
    <w:rsid w:val="0099242F"/>
    <w:rsid w:val="009B071B"/>
    <w:rsid w:val="009D3F4F"/>
    <w:rsid w:val="009D529F"/>
    <w:rsid w:val="009E1A61"/>
    <w:rsid w:val="009E217A"/>
    <w:rsid w:val="009E3394"/>
    <w:rsid w:val="00A03FEB"/>
    <w:rsid w:val="00A26868"/>
    <w:rsid w:val="00A54230"/>
    <w:rsid w:val="00A61B4A"/>
    <w:rsid w:val="00AB1EA5"/>
    <w:rsid w:val="00AC097B"/>
    <w:rsid w:val="00AD2DB9"/>
    <w:rsid w:val="00B23E41"/>
    <w:rsid w:val="00B27400"/>
    <w:rsid w:val="00B474C0"/>
    <w:rsid w:val="00B50860"/>
    <w:rsid w:val="00B64AE4"/>
    <w:rsid w:val="00B80505"/>
    <w:rsid w:val="00B9366F"/>
    <w:rsid w:val="00BA21AA"/>
    <w:rsid w:val="00BA68DC"/>
    <w:rsid w:val="00BB1082"/>
    <w:rsid w:val="00BB3619"/>
    <w:rsid w:val="00BB5065"/>
    <w:rsid w:val="00BD565C"/>
    <w:rsid w:val="00C15FF7"/>
    <w:rsid w:val="00C219E7"/>
    <w:rsid w:val="00C44154"/>
    <w:rsid w:val="00C47B31"/>
    <w:rsid w:val="00C829CD"/>
    <w:rsid w:val="00C82BFC"/>
    <w:rsid w:val="00C870BE"/>
    <w:rsid w:val="00CA41FA"/>
    <w:rsid w:val="00CB3798"/>
    <w:rsid w:val="00CD2632"/>
    <w:rsid w:val="00CF227D"/>
    <w:rsid w:val="00CF6146"/>
    <w:rsid w:val="00D02B5C"/>
    <w:rsid w:val="00D11253"/>
    <w:rsid w:val="00D25B2C"/>
    <w:rsid w:val="00D553F8"/>
    <w:rsid w:val="00D6261B"/>
    <w:rsid w:val="00D62A86"/>
    <w:rsid w:val="00D70C15"/>
    <w:rsid w:val="00D93304"/>
    <w:rsid w:val="00DA3238"/>
    <w:rsid w:val="00DC69E7"/>
    <w:rsid w:val="00DD782B"/>
    <w:rsid w:val="00DE7B4A"/>
    <w:rsid w:val="00DF5C3B"/>
    <w:rsid w:val="00E0045A"/>
    <w:rsid w:val="00E11A16"/>
    <w:rsid w:val="00E22F45"/>
    <w:rsid w:val="00E2703E"/>
    <w:rsid w:val="00E55E08"/>
    <w:rsid w:val="00E77374"/>
    <w:rsid w:val="00E82018"/>
    <w:rsid w:val="00E92383"/>
    <w:rsid w:val="00EA1B5E"/>
    <w:rsid w:val="00EC49DF"/>
    <w:rsid w:val="00EE2F6A"/>
    <w:rsid w:val="00F0180F"/>
    <w:rsid w:val="00F02095"/>
    <w:rsid w:val="00F02114"/>
    <w:rsid w:val="00F217CA"/>
    <w:rsid w:val="00F32A37"/>
    <w:rsid w:val="00F46DD7"/>
    <w:rsid w:val="00F53710"/>
    <w:rsid w:val="00FB1BCA"/>
    <w:rsid w:val="00FC4067"/>
    <w:rsid w:val="00FC715A"/>
    <w:rsid w:val="00FD2CC2"/>
    <w:rsid w:val="023315B8"/>
    <w:rsid w:val="0FF72F33"/>
    <w:rsid w:val="1C44CBD2"/>
    <w:rsid w:val="20B25214"/>
    <w:rsid w:val="280C39A8"/>
    <w:rsid w:val="2F16F41C"/>
    <w:rsid w:val="3500583D"/>
    <w:rsid w:val="3A3412C0"/>
    <w:rsid w:val="3F2D9B91"/>
    <w:rsid w:val="3F64B215"/>
    <w:rsid w:val="46F7217F"/>
    <w:rsid w:val="5C0BDD88"/>
    <w:rsid w:val="62509CD4"/>
    <w:rsid w:val="62FC926D"/>
    <w:rsid w:val="6830B2A9"/>
    <w:rsid w:val="761ABF40"/>
    <w:rsid w:val="762C6DFC"/>
    <w:rsid w:val="7C93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13FD"/>
  <w15:chartTrackingRefBased/>
  <w15:docId w15:val="{F9CE01C7-6796-4342-A9A3-C83FCBF5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aliases w:val="Überschrift 3 - co2online"/>
    <w:basedOn w:val="Standard"/>
    <w:next w:val="Standard"/>
    <w:link w:val="berschrift3Zchn"/>
    <w:semiHidden/>
    <w:unhideWhenUsed/>
    <w:qFormat/>
    <w:rsid w:val="005644CD"/>
    <w:pPr>
      <w:keepNext/>
      <w:widowControl w:val="0"/>
      <w:spacing w:after="120" w:line="280" w:lineRule="atLeast"/>
      <w:outlineLvl w:val="2"/>
    </w:pPr>
    <w:rPr>
      <w:rFonts w:ascii="Arial" w:eastAsia="Times New Roman" w:hAnsi="Arial" w:cs="Times New Roman"/>
      <w:kern w:val="0"/>
      <w:szCs w:val="26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6C8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06C8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06C8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06C8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6C8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6C8B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06C8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6C8B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02B5C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1D0AD1"/>
    <w:rPr>
      <w:color w:val="954F72" w:themeColor="followedHyperlink"/>
      <w:u w:val="single"/>
    </w:rPr>
  </w:style>
  <w:style w:type="character" w:customStyle="1" w:styleId="berschrift3Zchn">
    <w:name w:val="Überschrift 3 Zchn"/>
    <w:aliases w:val="Überschrift 3 - co2online Zchn"/>
    <w:basedOn w:val="Absatz-Standardschriftart"/>
    <w:link w:val="berschrift3"/>
    <w:semiHidden/>
    <w:rsid w:val="005644CD"/>
    <w:rPr>
      <w:rFonts w:ascii="Arial" w:eastAsia="Times New Roman" w:hAnsi="Arial" w:cs="Times New Roman"/>
      <w:kern w:val="0"/>
      <w:szCs w:val="26"/>
      <w:lang w:eastAsia="de-DE"/>
      <w14:ligatures w14:val="none"/>
    </w:rPr>
  </w:style>
  <w:style w:type="paragraph" w:customStyle="1" w:styleId="Flietextohne6pt-co2online">
    <w:name w:val="Fließtext ohne 6pt - co2online"/>
    <w:basedOn w:val="Standard"/>
    <w:qFormat/>
    <w:rsid w:val="005644CD"/>
    <w:pPr>
      <w:widowControl w:val="0"/>
      <w:spacing w:after="0" w:line="280" w:lineRule="atLeast"/>
    </w:pPr>
    <w:rPr>
      <w:rFonts w:ascii="Arial" w:eastAsia="Times New Roman" w:hAnsi="Arial" w:cs="Times New Roman"/>
      <w:noProof/>
      <w:kern w:val="0"/>
      <w:szCs w:val="24"/>
      <w:lang w:eastAsia="de-DE"/>
      <w14:ligatures w14:val="none"/>
    </w:rPr>
  </w:style>
  <w:style w:type="character" w:styleId="Platzhaltertext">
    <w:name w:val="Placeholder Text"/>
    <w:aliases w:val="Platzhaltertext - co2online"/>
    <w:semiHidden/>
    <w:qFormat/>
    <w:rsid w:val="005644C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23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3E41"/>
  </w:style>
  <w:style w:type="paragraph" w:styleId="Fuzeile">
    <w:name w:val="footer"/>
    <w:basedOn w:val="Standard"/>
    <w:link w:val="FuzeileZchn"/>
    <w:uiPriority w:val="99"/>
    <w:unhideWhenUsed/>
    <w:rsid w:val="00B23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3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warmwasserspiegel.de/pres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armwasserspiegel.de/challeng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F64A3F91E6C843B043F6B33BAB30C9" ma:contentTypeVersion="20" ma:contentTypeDescription="Ein neues Dokument erstellen." ma:contentTypeScope="" ma:versionID="ecc3964b11cfc51738068c8277220508">
  <xsd:schema xmlns:xsd="http://www.w3.org/2001/XMLSchema" xmlns:xs="http://www.w3.org/2001/XMLSchema" xmlns:p="http://schemas.microsoft.com/office/2006/metadata/properties" xmlns:ns2="767152ce-0d41-4c8a-bb3d-7d2ed056c49a" xmlns:ns3="2503e9ae-36c1-4699-986e-d78ed322588f" targetNamespace="http://schemas.microsoft.com/office/2006/metadata/properties" ma:root="true" ma:fieldsID="17be26394d67e4508b54289843475943" ns2:_="" ns3:_="">
    <xsd:import namespace="767152ce-0d41-4c8a-bb3d-7d2ed056c49a"/>
    <xsd:import namespace="2503e9ae-36c1-4699-986e-d78ed3225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nternerLink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152ce-0d41-4c8a-bb3d-7d2ed056c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nternerLink" ma:index="12" nillable="true" ma:displayName="Interner Link" ma:format="Hyperlink" ma:internalName="Intern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" ma:index="21" nillable="true" ma:displayName="Datum" ma:format="DateOnly" ma:internalName="Datum">
      <xsd:simpleType>
        <xsd:restriction base="dms:DateTime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e44ccb53-644c-440d-9c8a-00f4314de9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3e9ae-36c1-4699-986e-d78ed322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a76bcfd-ae1f-40bc-8c5b-ed4097afbf09}" ma:internalName="TaxCatchAll" ma:showField="CatchAllData" ma:web="2503e9ae-36c1-4699-986e-d78ed322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767152ce-0d41-4c8a-bb3d-7d2ed056c49a" xsi:nil="true"/>
    <InternerLink xmlns="767152ce-0d41-4c8a-bb3d-7d2ed056c49a">
      <Url xsi:nil="true"/>
      <Description xsi:nil="true"/>
    </InternerLink>
    <TaxCatchAll xmlns="2503e9ae-36c1-4699-986e-d78ed322588f" xsi:nil="true"/>
    <lcf76f155ced4ddcb4097134ff3c332f xmlns="767152ce-0d41-4c8a-bb3d-7d2ed056c49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A08E98-556E-4F94-880E-B3A28946B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152ce-0d41-4c8a-bb3d-7d2ed056c49a"/>
    <ds:schemaRef ds:uri="2503e9ae-36c1-4699-986e-d78ed322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0B32C-B6D6-4063-96BC-ED4AA8303605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2503e9ae-36c1-4699-986e-d78ed322588f"/>
    <ds:schemaRef ds:uri="767152ce-0d41-4c8a-bb3d-7d2ed056c49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83A975-4028-43A5-8927-6C2170D2AA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2289</Characters>
  <Application>Microsoft Office Word</Application>
  <DocSecurity>2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Links>
    <vt:vector size="12" baseType="variant">
      <vt:variant>
        <vt:i4>7405665</vt:i4>
      </vt:variant>
      <vt:variant>
        <vt:i4>6</vt:i4>
      </vt:variant>
      <vt:variant>
        <vt:i4>0</vt:i4>
      </vt:variant>
      <vt:variant>
        <vt:i4>5</vt:i4>
      </vt:variant>
      <vt:variant>
        <vt:lpwstr>http://www.warmwasserspiegel.de/presse</vt:lpwstr>
      </vt:variant>
      <vt:variant>
        <vt:lpwstr/>
      </vt:variant>
      <vt:variant>
        <vt:i4>7995512</vt:i4>
      </vt:variant>
      <vt:variant>
        <vt:i4>0</vt:i4>
      </vt:variant>
      <vt:variant>
        <vt:i4>0</vt:i4>
      </vt:variant>
      <vt:variant>
        <vt:i4>5</vt:i4>
      </vt:variant>
      <vt:variant>
        <vt:lpwstr>https://www.warmwasserspiegel.de/challenge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Paersch</dc:creator>
  <cp:keywords/>
  <dc:description/>
  <cp:lastModifiedBy>Hendrikje WILLERT</cp:lastModifiedBy>
  <cp:revision>113</cp:revision>
  <dcterms:created xsi:type="dcterms:W3CDTF">2023-07-26T07:59:00Z</dcterms:created>
  <dcterms:modified xsi:type="dcterms:W3CDTF">2023-08-17T15:41:00Z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0x010100BEF64A3F91E6C843B043F6B33BAB30C9</vt:lpwstr>
  </property>
  <property fmtid="{D5CDD505-2E9C-101B-9397-08002B2CF9AE}" pid="3" name="MediaServiceImageTags">
    <vt:lpwstr/>
  </property>
</Properties>
</file>